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ED" w:rsidRDefault="00B4087A">
      <w:r>
        <w:t>Was hat gefehlt?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Materialpreise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Stundensatz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Genauere Maße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Nähere Informationen zur Konstruktion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Informationen über die Kostenstruktur im Betrieb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Infos über Maschinenpark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Zuschläge für Wagnis und Gewinn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Zuschläge auf Materialkosten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Infos über die zu verwendenden Materialien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Infos über Erfahrungswerte zu benötigten Arbeitszeiten</w:t>
      </w:r>
    </w:p>
    <w:p w:rsidR="00B4087A" w:rsidRDefault="00B4087A" w:rsidP="00B4087A">
      <w:pPr>
        <w:pStyle w:val="Listenabsatz"/>
        <w:numPr>
          <w:ilvl w:val="0"/>
          <w:numId w:val="1"/>
        </w:numPr>
      </w:pPr>
      <w:r>
        <w:t>Kalkulationsschema und Infos über die Vorgehensweise</w:t>
      </w:r>
      <w:bookmarkStart w:id="0" w:name="_GoBack"/>
      <w:bookmarkEnd w:id="0"/>
    </w:p>
    <w:sectPr w:rsidR="00B408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5095"/>
    <w:multiLevelType w:val="hybridMultilevel"/>
    <w:tmpl w:val="E668DEEE"/>
    <w:lvl w:ilvl="0" w:tplc="CC4C1A0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7A"/>
    <w:rsid w:val="007555ED"/>
    <w:rsid w:val="00A8424E"/>
    <w:rsid w:val="00B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45A2"/>
  <w15:chartTrackingRefBased/>
  <w15:docId w15:val="{E648680E-41AE-426E-A045-E4423076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lehrerplatz</dc:creator>
  <cp:keywords/>
  <dc:description/>
  <cp:lastModifiedBy>lehrerplatz</cp:lastModifiedBy>
  <cp:revision>1</cp:revision>
  <dcterms:created xsi:type="dcterms:W3CDTF">2023-10-06T08:19:00Z</dcterms:created>
  <dcterms:modified xsi:type="dcterms:W3CDTF">2023-10-06T08:40:00Z</dcterms:modified>
</cp:coreProperties>
</file>